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11E" w:rsidRPr="002F011E" w:rsidRDefault="002F011E" w:rsidP="002F011E">
      <w:pPr>
        <w:spacing w:after="160" w:line="259" w:lineRule="auto"/>
        <w:jc w:val="center"/>
        <w:rPr>
          <w:rFonts w:eastAsia="Calibri"/>
          <w:b/>
          <w:sz w:val="40"/>
          <w:szCs w:val="40"/>
        </w:rPr>
      </w:pPr>
      <w:r w:rsidRPr="002F011E">
        <w:rPr>
          <w:rFonts w:eastAsia="Calibri"/>
          <w:b/>
          <w:sz w:val="40"/>
          <w:szCs w:val="40"/>
        </w:rPr>
        <w:t>График работы приемной комиссии</w:t>
      </w:r>
    </w:p>
    <w:p w:rsidR="002F011E" w:rsidRPr="002F011E" w:rsidRDefault="002F011E" w:rsidP="00FC0539">
      <w:pPr>
        <w:spacing w:after="0" w:line="231" w:lineRule="atLeast"/>
        <w:textAlignment w:val="baseline"/>
        <w:rPr>
          <w:rFonts w:eastAsia="Times New Roman"/>
          <w:color w:val="000000"/>
          <w:sz w:val="40"/>
          <w:szCs w:val="40"/>
          <w:lang w:eastAsia="ru-RU"/>
        </w:rPr>
      </w:pPr>
      <w:r w:rsidRPr="002F011E"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 xml:space="preserve">Документы принимаются с 8.00 - 14.00 часов ежедневно (выходные </w:t>
      </w:r>
      <w:r w:rsidR="00FC0539"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 xml:space="preserve">- </w:t>
      </w:r>
      <w:r w:rsidRPr="002F011E"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суббота, воскресенье)</w:t>
      </w:r>
    </w:p>
    <w:p w:rsidR="00F34F7D" w:rsidRDefault="00F34F7D"/>
    <w:p w:rsidR="002F011E" w:rsidRDefault="002F011E">
      <w:bookmarkStart w:id="0" w:name="_GoBack"/>
      <w:bookmarkEnd w:id="0"/>
    </w:p>
    <w:sectPr w:rsidR="002F0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79"/>
    <w:rsid w:val="002F011E"/>
    <w:rsid w:val="00912B79"/>
    <w:rsid w:val="00F34F7D"/>
    <w:rsid w:val="00FC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ED9D6"/>
  <w15:docId w15:val="{5FC1BF38-C54B-4C7A-B029-62AF53E9E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F011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2F0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2</cp:revision>
  <dcterms:created xsi:type="dcterms:W3CDTF">2021-03-25T08:00:00Z</dcterms:created>
  <dcterms:modified xsi:type="dcterms:W3CDTF">2021-03-25T08:00:00Z</dcterms:modified>
</cp:coreProperties>
</file>